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refonte site internet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