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 isolation mur exterieur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5 545.00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554.50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6 099.50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