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Gratuit - Modele BTP universel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Etude et conseil technique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Main d'oeuvre artisan qualifie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heure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360,00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Fournitures et materiaux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Deplacement et installation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Protection chantier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Nettoyage fin de chantier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1 120,00 EUR</w:t>
      </w:r>
    </w:p>
    <w:p>
      <w:pPr>
        <w:jc w:val="right"/>
      </w:pPr>
      <w:r>
        <w:rPr>
          <w:b w:val="0"/>
          <w:sz w:val="22"/>
        </w:rPr>
        <w:t>TVA 10% (renovation logement +2 ans) : 112,00 EUR</w:t>
      </w:r>
    </w:p>
    <w:p>
      <w:pPr>
        <w:jc w:val="right"/>
      </w:pPr>
      <w:r>
        <w:rPr>
          <w:b/>
          <w:color w:val="047857"/>
          <w:sz w:val="26"/>
        </w:rPr>
        <w:t>Total TTC : 1 232,00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Reglement : 40% a la commande, 60% a la reception. Devis valable 30 jours. Garantie biennale + decennale.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gratuit telecharge depuis ExempleDevis.com - Adaptable a tous corps de metier BTP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